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7E5" w:rsidRPr="00362C56" w:rsidRDefault="00087E7B" w:rsidP="002A17EB">
      <w:pPr>
        <w:pStyle w:val="Nada3"/>
        <w:jc w:val="center"/>
        <w:rPr>
          <w:rFonts w:ascii="ITCKabel LT Book" w:hAnsi="ITCKabel LT Book"/>
        </w:rPr>
      </w:pPr>
      <w:bookmarkStart w:id="0" w:name="_GoBack"/>
      <w:bookmarkEnd w:id="0"/>
      <w:r w:rsidRPr="00362C56">
        <w:rPr>
          <w:rFonts w:ascii="ITCKabel LT Book" w:hAnsi="ITCKabel LT Book"/>
        </w:rPr>
        <w:t xml:space="preserve">Informationsblatt über </w:t>
      </w:r>
      <w:r w:rsidR="005378B7">
        <w:rPr>
          <w:rFonts w:ascii="ITCKabel LT Book" w:hAnsi="ITCKabel LT Book"/>
        </w:rPr>
        <w:t>NADA-Ohra</w:t>
      </w:r>
      <w:r w:rsidRPr="00362C56">
        <w:rPr>
          <w:rFonts w:ascii="ITCKabel LT Book" w:hAnsi="ITCKabel LT Book"/>
        </w:rPr>
        <w:t>kupunktur</w:t>
      </w:r>
    </w:p>
    <w:p w:rsidR="00087E7B" w:rsidRPr="00362C56" w:rsidRDefault="00087E7B">
      <w:pPr>
        <w:rPr>
          <w:rFonts w:ascii="ITCKabel LT Book" w:hAnsi="ITCKabel LT Book"/>
        </w:rPr>
      </w:pPr>
    </w:p>
    <w:p w:rsidR="00921932" w:rsidRDefault="00921932">
      <w:pPr>
        <w:rPr>
          <w:rFonts w:ascii="ITCKabel LT Book" w:hAnsi="ITCKabel LT Book"/>
          <w:sz w:val="22"/>
          <w:szCs w:val="22"/>
        </w:rPr>
      </w:pPr>
      <w:r w:rsidRPr="00921932">
        <w:rPr>
          <w:rFonts w:ascii="ITCKabel LT Book" w:hAnsi="ITCKabel LT Book"/>
          <w:sz w:val="22"/>
          <w:szCs w:val="22"/>
        </w:rPr>
        <w:t xml:space="preserve">NADA-Ohrakupunktur </w:t>
      </w:r>
      <w:r w:rsidR="00616521">
        <w:rPr>
          <w:rFonts w:ascii="ITCKabel LT Book" w:hAnsi="ITCKabel LT Book"/>
          <w:sz w:val="22"/>
          <w:szCs w:val="22"/>
        </w:rPr>
        <w:t xml:space="preserve">oder Akupunktur nach dem NADA-Protokoll </w:t>
      </w:r>
      <w:r w:rsidRPr="00921932">
        <w:rPr>
          <w:rFonts w:ascii="ITCKabel LT Book" w:hAnsi="ITCKabel LT Book"/>
          <w:sz w:val="22"/>
          <w:szCs w:val="22"/>
        </w:rPr>
        <w:t xml:space="preserve">(NADA = National </w:t>
      </w:r>
      <w:proofErr w:type="spellStart"/>
      <w:r w:rsidRPr="00921932">
        <w:rPr>
          <w:rFonts w:ascii="ITCKabel LT Book" w:hAnsi="ITCKabel LT Book"/>
          <w:sz w:val="22"/>
          <w:szCs w:val="22"/>
        </w:rPr>
        <w:t>Acupuncture</w:t>
      </w:r>
      <w:proofErr w:type="spellEnd"/>
      <w:r w:rsidRPr="00921932">
        <w:rPr>
          <w:rFonts w:ascii="ITCKabel LT Book" w:hAnsi="ITCKabel LT Book"/>
          <w:sz w:val="22"/>
          <w:szCs w:val="22"/>
        </w:rPr>
        <w:t xml:space="preserve"> </w:t>
      </w:r>
      <w:proofErr w:type="spellStart"/>
      <w:r w:rsidRPr="00921932">
        <w:rPr>
          <w:rFonts w:ascii="ITCKabel LT Book" w:hAnsi="ITCKabel LT Book"/>
          <w:sz w:val="22"/>
          <w:szCs w:val="22"/>
        </w:rPr>
        <w:t>Detoxification</w:t>
      </w:r>
      <w:proofErr w:type="spellEnd"/>
      <w:r w:rsidRPr="00921932">
        <w:rPr>
          <w:rFonts w:ascii="ITCKabel LT Book" w:hAnsi="ITCKabel LT Book"/>
          <w:sz w:val="22"/>
          <w:szCs w:val="22"/>
        </w:rPr>
        <w:t xml:space="preserve"> </w:t>
      </w:r>
      <w:proofErr w:type="spellStart"/>
      <w:r w:rsidRPr="00921932">
        <w:rPr>
          <w:rFonts w:ascii="ITCKabel LT Book" w:hAnsi="ITCKabel LT Book"/>
          <w:sz w:val="22"/>
          <w:szCs w:val="22"/>
        </w:rPr>
        <w:t>Association</w:t>
      </w:r>
      <w:proofErr w:type="spellEnd"/>
      <w:r w:rsidRPr="00921932">
        <w:rPr>
          <w:rFonts w:ascii="ITCKabel LT Book" w:hAnsi="ITCKabel LT Book"/>
          <w:sz w:val="22"/>
          <w:szCs w:val="22"/>
        </w:rPr>
        <w:t xml:space="preserve">) </w:t>
      </w:r>
      <w:r w:rsidR="00616521">
        <w:rPr>
          <w:rFonts w:ascii="ITCKabel LT Book" w:hAnsi="ITCKabel LT Book"/>
          <w:sz w:val="22"/>
          <w:szCs w:val="22"/>
        </w:rPr>
        <w:t>bezeichnet</w:t>
      </w:r>
      <w:r w:rsidRPr="00921932">
        <w:rPr>
          <w:rFonts w:ascii="ITCKabel LT Book" w:hAnsi="ITCKabel LT Book"/>
          <w:sz w:val="22"/>
          <w:szCs w:val="22"/>
        </w:rPr>
        <w:t xml:space="preserve"> ein standardisiertes Verfahren der Akupunkturbehandlung.</w:t>
      </w:r>
    </w:p>
    <w:p w:rsidR="00087E7B" w:rsidRPr="00362C56" w:rsidRDefault="00087E7B">
      <w:pPr>
        <w:rPr>
          <w:rFonts w:ascii="ITCKabel LT Book" w:hAnsi="ITCKabel LT Book"/>
          <w:sz w:val="22"/>
          <w:szCs w:val="22"/>
        </w:rPr>
      </w:pPr>
      <w:r w:rsidRPr="00362C56">
        <w:rPr>
          <w:rFonts w:ascii="ITCKabel LT Book" w:hAnsi="ITCKabel LT Book"/>
          <w:sz w:val="22"/>
          <w:szCs w:val="22"/>
        </w:rPr>
        <w:t>Wenn Sie daran teilnehmen wollen</w:t>
      </w:r>
      <w:r w:rsidR="00D83C3F" w:rsidRPr="00362C56">
        <w:rPr>
          <w:rFonts w:ascii="ITCKabel LT Book" w:hAnsi="ITCKabel LT Book"/>
          <w:sz w:val="22"/>
          <w:szCs w:val="22"/>
        </w:rPr>
        <w:t xml:space="preserve"> oder Fragen dazu haben</w:t>
      </w:r>
      <w:r w:rsidRPr="00362C56">
        <w:rPr>
          <w:rFonts w:ascii="ITCKabel LT Book" w:hAnsi="ITCKabel LT Book"/>
          <w:sz w:val="22"/>
          <w:szCs w:val="22"/>
        </w:rPr>
        <w:t xml:space="preserve">, </w:t>
      </w:r>
      <w:r w:rsidR="00D83C3F" w:rsidRPr="00362C56">
        <w:rPr>
          <w:rFonts w:ascii="ITCKabel LT Book" w:hAnsi="ITCKabel LT Book"/>
          <w:sz w:val="22"/>
          <w:szCs w:val="22"/>
        </w:rPr>
        <w:t>wenden Sie sich bitte an das Behandlungsteam. Es folgen zusammenfassende Informationen zu dieser Behandlung.</w:t>
      </w:r>
    </w:p>
    <w:p w:rsidR="00087E7B" w:rsidRPr="00362C56" w:rsidRDefault="00087E7B">
      <w:pPr>
        <w:rPr>
          <w:rFonts w:ascii="ITCKabel LT Book" w:hAnsi="ITCKabel LT Book"/>
          <w:sz w:val="22"/>
          <w:szCs w:val="22"/>
        </w:rPr>
      </w:pPr>
    </w:p>
    <w:p w:rsidR="00087E7B" w:rsidRDefault="00D83C3F">
      <w:pPr>
        <w:rPr>
          <w:rFonts w:ascii="ITCKabel LT Book" w:hAnsi="ITCKabel LT Book"/>
          <w:sz w:val="22"/>
          <w:szCs w:val="22"/>
        </w:rPr>
      </w:pPr>
      <w:r w:rsidRPr="00362C56">
        <w:rPr>
          <w:rFonts w:ascii="ITCKabel LT Book" w:hAnsi="ITCKabel LT Book"/>
          <w:sz w:val="22"/>
          <w:szCs w:val="22"/>
        </w:rPr>
        <w:t>NADA-Ohrakupunktur</w:t>
      </w:r>
      <w:r w:rsidR="00087E7B" w:rsidRPr="00362C56">
        <w:rPr>
          <w:rFonts w:ascii="ITCKabel LT Book" w:hAnsi="ITCKabel LT Book"/>
          <w:sz w:val="22"/>
          <w:szCs w:val="22"/>
        </w:rPr>
        <w:t xml:space="preserve"> ist eine Behandlung, die</w:t>
      </w:r>
      <w:r w:rsidR="00921932">
        <w:rPr>
          <w:rFonts w:ascii="ITCKabel LT Book" w:hAnsi="ITCKabel LT Book"/>
          <w:sz w:val="22"/>
          <w:szCs w:val="22"/>
        </w:rPr>
        <w:t xml:space="preserve"> in den 70er Jahren</w:t>
      </w:r>
      <w:r w:rsidR="00087E7B" w:rsidRPr="00362C56">
        <w:rPr>
          <w:rFonts w:ascii="ITCKabel LT Book" w:hAnsi="ITCKabel LT Book"/>
          <w:sz w:val="22"/>
          <w:szCs w:val="22"/>
        </w:rPr>
        <w:t xml:space="preserve"> am staatlichen Lincoln-Hospital in New York entwickelt wurde </w:t>
      </w:r>
      <w:r w:rsidR="00921932">
        <w:rPr>
          <w:rFonts w:ascii="ITCKabel LT Book" w:hAnsi="ITCKabel LT Book"/>
          <w:sz w:val="22"/>
          <w:szCs w:val="22"/>
        </w:rPr>
        <w:t xml:space="preserve">und </w:t>
      </w:r>
      <w:r w:rsidR="009F7B79">
        <w:rPr>
          <w:rFonts w:ascii="ITCKabel LT Book" w:hAnsi="ITCKabel LT Book"/>
          <w:sz w:val="22"/>
          <w:szCs w:val="22"/>
        </w:rPr>
        <w:t>mittlerweile in vielen Ländern verfügbar ist -</w:t>
      </w:r>
      <w:r w:rsidR="00087E7B" w:rsidRPr="00362C56">
        <w:rPr>
          <w:rFonts w:ascii="ITCKabel LT Book" w:hAnsi="ITCKabel LT Book"/>
          <w:sz w:val="22"/>
          <w:szCs w:val="22"/>
        </w:rPr>
        <w:t xml:space="preserve"> </w:t>
      </w:r>
      <w:r w:rsidR="009F7B79">
        <w:rPr>
          <w:rFonts w:ascii="ITCKabel LT Book" w:hAnsi="ITCKabel LT Book"/>
          <w:sz w:val="22"/>
          <w:szCs w:val="22"/>
        </w:rPr>
        <w:t>so auch in der Schweiz, wo diese Methode in den meisten psychiatrischen Kliniken und vielen anderen Institutionen angeboten wird</w:t>
      </w:r>
      <w:r w:rsidR="00CB34D3">
        <w:rPr>
          <w:rFonts w:ascii="ITCKabel LT Book" w:hAnsi="ITCKabel LT Book"/>
          <w:sz w:val="22"/>
          <w:szCs w:val="22"/>
        </w:rPr>
        <w:t>.</w:t>
      </w:r>
    </w:p>
    <w:p w:rsidR="00087E7B" w:rsidRPr="009F7B79" w:rsidRDefault="009F7B79" w:rsidP="00445860">
      <w:pPr>
        <w:spacing w:before="160" w:after="60"/>
        <w:rPr>
          <w:rFonts w:ascii="ITCKabel LT Book" w:hAnsi="ITCKabel LT Book"/>
          <w:b/>
          <w:sz w:val="22"/>
          <w:szCs w:val="22"/>
        </w:rPr>
      </w:pPr>
      <w:r w:rsidRPr="009F7B79">
        <w:rPr>
          <w:rFonts w:ascii="ITCKabel LT Book" w:hAnsi="ITCKabel LT Book"/>
          <w:b/>
          <w:sz w:val="22"/>
          <w:szCs w:val="22"/>
        </w:rPr>
        <w:t>Indikation</w:t>
      </w:r>
    </w:p>
    <w:p w:rsidR="00087E7B" w:rsidRPr="00362C56" w:rsidRDefault="00087E7B" w:rsidP="009F7B79">
      <w:pPr>
        <w:rPr>
          <w:rFonts w:ascii="ITCKabel LT Book" w:hAnsi="ITCKabel LT Book"/>
          <w:sz w:val="22"/>
          <w:szCs w:val="22"/>
        </w:rPr>
      </w:pPr>
      <w:r w:rsidRPr="00362C56">
        <w:rPr>
          <w:rFonts w:ascii="ITCKabel LT Book" w:hAnsi="ITCKabel LT Book"/>
          <w:sz w:val="22"/>
          <w:szCs w:val="22"/>
        </w:rPr>
        <w:t xml:space="preserve">Diese Art von Akupunktur am Ohr eignet sich für alle Menschen, die erheblich unter </w:t>
      </w:r>
      <w:r w:rsidR="002A17EB" w:rsidRPr="00362C56">
        <w:rPr>
          <w:rFonts w:ascii="ITCKabel LT Book" w:hAnsi="ITCKabel LT Book"/>
          <w:sz w:val="22"/>
          <w:szCs w:val="22"/>
        </w:rPr>
        <w:br/>
      </w:r>
      <w:r w:rsidR="005378B7">
        <w:rPr>
          <w:rFonts w:ascii="ITCKabel LT Book" w:hAnsi="ITCKabel LT Book"/>
          <w:sz w:val="22"/>
          <w:szCs w:val="22"/>
        </w:rPr>
        <w:t xml:space="preserve">Belastungen und dauerhaften </w:t>
      </w:r>
      <w:r w:rsidRPr="00362C56">
        <w:rPr>
          <w:rFonts w:ascii="ITCKabel LT Book" w:hAnsi="ITCKabel LT Book"/>
          <w:sz w:val="22"/>
          <w:szCs w:val="22"/>
        </w:rPr>
        <w:t xml:space="preserve">Stress, </w:t>
      </w:r>
      <w:r w:rsidR="002A17EB" w:rsidRPr="00362C56">
        <w:rPr>
          <w:rFonts w:ascii="ITCKabel LT Book" w:hAnsi="ITCKabel LT Book"/>
          <w:sz w:val="22"/>
          <w:szCs w:val="22"/>
        </w:rPr>
        <w:br/>
      </w:r>
      <w:r w:rsidRPr="00362C56">
        <w:rPr>
          <w:rFonts w:ascii="ITCKabel LT Book" w:hAnsi="ITCKabel LT Book"/>
          <w:sz w:val="22"/>
          <w:szCs w:val="22"/>
        </w:rPr>
        <w:t xml:space="preserve">dauernden Schlafstörungen, </w:t>
      </w:r>
      <w:r w:rsidR="002A17EB" w:rsidRPr="00362C56">
        <w:rPr>
          <w:rFonts w:ascii="ITCKabel LT Book" w:hAnsi="ITCKabel LT Book"/>
          <w:sz w:val="22"/>
          <w:szCs w:val="22"/>
        </w:rPr>
        <w:br/>
      </w:r>
      <w:r w:rsidRPr="00362C56">
        <w:rPr>
          <w:rFonts w:ascii="ITCKabel LT Book" w:hAnsi="ITCKabel LT Book"/>
          <w:sz w:val="22"/>
          <w:szCs w:val="22"/>
        </w:rPr>
        <w:t xml:space="preserve">oder starker innerer Unruhe leiden, </w:t>
      </w:r>
      <w:r w:rsidR="002A17EB" w:rsidRPr="00362C56">
        <w:rPr>
          <w:rFonts w:ascii="ITCKabel LT Book" w:hAnsi="ITCKabel LT Book"/>
          <w:sz w:val="22"/>
          <w:szCs w:val="22"/>
        </w:rPr>
        <w:br/>
      </w:r>
      <w:r w:rsidR="005378B7">
        <w:rPr>
          <w:rFonts w:ascii="ITCKabel LT Book" w:hAnsi="ITCKabel LT Book"/>
          <w:sz w:val="22"/>
          <w:szCs w:val="22"/>
        </w:rPr>
        <w:t>und / oder ein Suchtproblem haben</w:t>
      </w:r>
      <w:r w:rsidRPr="00362C56">
        <w:rPr>
          <w:rFonts w:ascii="ITCKabel LT Book" w:hAnsi="ITCKabel LT Book"/>
          <w:sz w:val="22"/>
          <w:szCs w:val="22"/>
        </w:rPr>
        <w:t>.</w:t>
      </w:r>
    </w:p>
    <w:p w:rsidR="00087E7B" w:rsidRPr="009F7B79" w:rsidRDefault="009F7B79" w:rsidP="00445860">
      <w:pPr>
        <w:spacing w:before="160" w:after="60"/>
        <w:rPr>
          <w:rFonts w:ascii="ITCKabel LT Book" w:hAnsi="ITCKabel LT Book"/>
          <w:b/>
          <w:sz w:val="22"/>
          <w:szCs w:val="22"/>
        </w:rPr>
      </w:pPr>
      <w:r w:rsidRPr="009F7B79">
        <w:rPr>
          <w:rFonts w:ascii="ITCKabel LT Book" w:hAnsi="ITCKabel LT Book"/>
          <w:b/>
          <w:sz w:val="22"/>
          <w:szCs w:val="22"/>
        </w:rPr>
        <w:t>Wirkung</w:t>
      </w:r>
    </w:p>
    <w:p w:rsidR="00087E7B" w:rsidRPr="00362C56" w:rsidRDefault="00761D85" w:rsidP="009F7B79">
      <w:pPr>
        <w:rPr>
          <w:rFonts w:ascii="ITCKabel LT Book" w:hAnsi="ITCKabel LT Book"/>
          <w:sz w:val="22"/>
          <w:szCs w:val="22"/>
        </w:rPr>
      </w:pPr>
      <w:r w:rsidRPr="00761D85">
        <w:rPr>
          <w:rFonts w:ascii="ITCKabel LT Book" w:hAnsi="ITCKabel LT Book"/>
          <w:sz w:val="22"/>
          <w:szCs w:val="22"/>
        </w:rPr>
        <w:t>Die NADA-Ohrakupunktur erleichtert den meisten Menschen sich zu entspannen, sich zu beruhigen und sich selbst besser wahrzunehmen</w:t>
      </w:r>
      <w:r>
        <w:rPr>
          <w:rFonts w:ascii="ITCKabel LT Book" w:hAnsi="ITCKabel LT Book"/>
          <w:sz w:val="22"/>
          <w:szCs w:val="22"/>
        </w:rPr>
        <w:t>.</w:t>
      </w:r>
      <w:r>
        <w:rPr>
          <w:rFonts w:ascii="ITCKabel LT Book" w:hAnsi="ITCKabel LT Book"/>
          <w:sz w:val="22"/>
          <w:szCs w:val="22"/>
        </w:rPr>
        <w:br/>
      </w:r>
      <w:proofErr w:type="spellStart"/>
      <w:r w:rsidR="00445860">
        <w:rPr>
          <w:rFonts w:ascii="ITCKabel LT Book" w:hAnsi="ITCKabel LT Book"/>
          <w:sz w:val="22"/>
          <w:szCs w:val="22"/>
        </w:rPr>
        <w:t>Regelmässige</w:t>
      </w:r>
      <w:proofErr w:type="spellEnd"/>
      <w:r w:rsidR="00445860">
        <w:rPr>
          <w:rFonts w:ascii="ITCKabel LT Book" w:hAnsi="ITCKabel LT Book"/>
          <w:sz w:val="22"/>
          <w:szCs w:val="22"/>
        </w:rPr>
        <w:t xml:space="preserve"> Teilnahme an der NADA-Akupunktur fördert Ausgeglichenheit, Gelassenheit und innere Klarheit. Sie kann helfen, um mit den vielfältigen Herausforderungen und Belastungen im Leben besser umgehen zu können.</w:t>
      </w:r>
      <w:r w:rsidR="00445860">
        <w:rPr>
          <w:rFonts w:ascii="ITCKabel LT Book" w:hAnsi="ITCKabel LT Book"/>
          <w:sz w:val="22"/>
          <w:szCs w:val="22"/>
        </w:rPr>
        <w:br/>
      </w:r>
      <w:r w:rsidR="00087E7B" w:rsidRPr="00362C56">
        <w:rPr>
          <w:rFonts w:ascii="ITCKabel LT Book" w:hAnsi="ITCKabel LT Book"/>
          <w:sz w:val="22"/>
          <w:szCs w:val="22"/>
        </w:rPr>
        <w:t>Akupunktur wirkt auf die inneren Selbstheilungskräfte ein und kann Störungen im Wohlbefinden regulieren.</w:t>
      </w:r>
    </w:p>
    <w:p w:rsidR="00087E7B" w:rsidRPr="00362C56" w:rsidRDefault="00087E7B" w:rsidP="009F7B79">
      <w:pPr>
        <w:rPr>
          <w:rFonts w:ascii="ITCKabel LT Book" w:hAnsi="ITCKabel LT Book"/>
          <w:sz w:val="22"/>
          <w:szCs w:val="22"/>
        </w:rPr>
      </w:pPr>
      <w:r w:rsidRPr="00362C56">
        <w:rPr>
          <w:rFonts w:ascii="ITCKabel LT Book" w:hAnsi="ITCKabel LT Book"/>
          <w:sz w:val="22"/>
          <w:szCs w:val="22"/>
        </w:rPr>
        <w:t>Sie wirkt entspann</w:t>
      </w:r>
      <w:r w:rsidR="00445860">
        <w:rPr>
          <w:rFonts w:ascii="ITCKabel LT Book" w:hAnsi="ITCKabel LT Book"/>
          <w:sz w:val="22"/>
          <w:szCs w:val="22"/>
        </w:rPr>
        <w:t xml:space="preserve">end bei </w:t>
      </w:r>
      <w:proofErr w:type="spellStart"/>
      <w:r w:rsidR="00445860">
        <w:rPr>
          <w:rFonts w:ascii="ITCKabel LT Book" w:hAnsi="ITCKabel LT Book"/>
          <w:sz w:val="22"/>
          <w:szCs w:val="22"/>
        </w:rPr>
        <w:t>übermässiger</w:t>
      </w:r>
      <w:proofErr w:type="spellEnd"/>
      <w:r w:rsidR="00445860">
        <w:rPr>
          <w:rFonts w:ascii="ITCKabel LT Book" w:hAnsi="ITCKabel LT Book"/>
          <w:sz w:val="22"/>
          <w:szCs w:val="22"/>
        </w:rPr>
        <w:t xml:space="preserve"> Anspannung, </w:t>
      </w:r>
      <w:r w:rsidRPr="00362C56">
        <w:rPr>
          <w:rFonts w:ascii="ITCKabel LT Book" w:hAnsi="ITCKabel LT Book"/>
          <w:sz w:val="22"/>
          <w:szCs w:val="22"/>
        </w:rPr>
        <w:t>fördert Wachheit und Konzentration bei Ersch</w:t>
      </w:r>
      <w:r w:rsidR="00445860">
        <w:rPr>
          <w:rFonts w:ascii="ITCKabel LT Book" w:hAnsi="ITCKabel LT Book"/>
          <w:sz w:val="22"/>
          <w:szCs w:val="22"/>
        </w:rPr>
        <w:t xml:space="preserve">öpfung und dauernder Müdigkeit und </w:t>
      </w:r>
      <w:r w:rsidRPr="00362C56">
        <w:rPr>
          <w:rFonts w:ascii="ITCKabel LT Book" w:hAnsi="ITCKabel LT Book"/>
          <w:sz w:val="22"/>
          <w:szCs w:val="22"/>
        </w:rPr>
        <w:t>verbessert den Nachtschlaf.</w:t>
      </w:r>
    </w:p>
    <w:p w:rsidR="00087E7B" w:rsidRPr="00362C56" w:rsidRDefault="00087E7B" w:rsidP="009F7B79">
      <w:pPr>
        <w:rPr>
          <w:rFonts w:ascii="ITCKabel LT Book" w:hAnsi="ITCKabel LT Book"/>
          <w:sz w:val="22"/>
          <w:szCs w:val="22"/>
        </w:rPr>
      </w:pPr>
      <w:r w:rsidRPr="00362C56">
        <w:rPr>
          <w:rFonts w:ascii="ITCKabel LT Book" w:hAnsi="ITCKabel LT Book"/>
          <w:sz w:val="22"/>
          <w:szCs w:val="22"/>
        </w:rPr>
        <w:t>Akupunktur lindert Entzugssymptome und mindert das Suchtverlangen.</w:t>
      </w:r>
    </w:p>
    <w:p w:rsidR="00087E7B" w:rsidRPr="00761D85" w:rsidRDefault="00761D85" w:rsidP="00761D85">
      <w:pPr>
        <w:spacing w:before="160" w:after="60"/>
        <w:rPr>
          <w:rFonts w:ascii="ITCKabel LT Book" w:hAnsi="ITCKabel LT Book"/>
          <w:b/>
          <w:sz w:val="22"/>
          <w:szCs w:val="22"/>
        </w:rPr>
      </w:pPr>
      <w:r w:rsidRPr="00761D85">
        <w:rPr>
          <w:rFonts w:ascii="ITCKabel LT Book" w:hAnsi="ITCKabel LT Book"/>
          <w:b/>
          <w:sz w:val="22"/>
          <w:szCs w:val="22"/>
        </w:rPr>
        <w:t>Behandlung</w:t>
      </w:r>
    </w:p>
    <w:p w:rsidR="00087E7B" w:rsidRPr="00362C56" w:rsidRDefault="00087E7B" w:rsidP="00CB34D3">
      <w:pPr>
        <w:spacing w:after="60"/>
        <w:rPr>
          <w:rFonts w:ascii="ITCKabel LT Book" w:hAnsi="ITCKabel LT Book"/>
          <w:sz w:val="22"/>
          <w:szCs w:val="22"/>
        </w:rPr>
      </w:pPr>
      <w:r w:rsidRPr="00362C56">
        <w:rPr>
          <w:rFonts w:ascii="ITCKabel LT Book" w:hAnsi="ITCKabel LT Book"/>
          <w:sz w:val="22"/>
          <w:szCs w:val="22"/>
        </w:rPr>
        <w:t>Akupunktur nach dem NADA-Protokoll findet</w:t>
      </w:r>
      <w:r w:rsidR="00445860">
        <w:rPr>
          <w:rFonts w:ascii="ITCKabel LT Book" w:hAnsi="ITCKabel LT Book"/>
          <w:sz w:val="22"/>
          <w:szCs w:val="22"/>
        </w:rPr>
        <w:t xml:space="preserve"> in der Regel</w:t>
      </w:r>
      <w:r w:rsidRPr="00362C56">
        <w:rPr>
          <w:rFonts w:ascii="ITCKabel LT Book" w:hAnsi="ITCKabel LT Book"/>
          <w:sz w:val="22"/>
          <w:szCs w:val="22"/>
        </w:rPr>
        <w:t xml:space="preserve"> in </w:t>
      </w:r>
      <w:r w:rsidR="00761D85">
        <w:rPr>
          <w:rFonts w:ascii="ITCKabel LT Book" w:hAnsi="ITCKabel LT Book"/>
          <w:sz w:val="22"/>
          <w:szCs w:val="22"/>
        </w:rPr>
        <w:t xml:space="preserve">einer offenen Gruppe statt. Die </w:t>
      </w:r>
      <w:r w:rsidR="00BD213D">
        <w:rPr>
          <w:rFonts w:ascii="ITCKabel LT Book" w:hAnsi="ITCKabel LT Book"/>
          <w:sz w:val="22"/>
          <w:szCs w:val="22"/>
        </w:rPr>
        <w:t xml:space="preserve">regelmässig stattfindenden </w:t>
      </w:r>
      <w:r w:rsidR="00761D85">
        <w:rPr>
          <w:rFonts w:ascii="ITCKabel LT Book" w:hAnsi="ITCKabel LT Book"/>
          <w:sz w:val="22"/>
          <w:szCs w:val="22"/>
        </w:rPr>
        <w:t>Gruppensitzungen können durch Einzelbehandlungen ergänzt werden.</w:t>
      </w:r>
    </w:p>
    <w:p w:rsidR="00087E7B" w:rsidRPr="00362C56" w:rsidRDefault="00087E7B" w:rsidP="00CB34D3">
      <w:pPr>
        <w:spacing w:after="60"/>
        <w:rPr>
          <w:rFonts w:ascii="ITCKabel LT Book" w:hAnsi="ITCKabel LT Book"/>
          <w:sz w:val="22"/>
          <w:szCs w:val="22"/>
        </w:rPr>
      </w:pPr>
      <w:r w:rsidRPr="00362C56">
        <w:rPr>
          <w:rFonts w:ascii="ITCKabel LT Book" w:hAnsi="ITCKabel LT Book"/>
          <w:sz w:val="22"/>
          <w:szCs w:val="22"/>
        </w:rPr>
        <w:t xml:space="preserve">Zur Behandlung setzten Sie sich </w:t>
      </w:r>
      <w:r w:rsidR="00761D85">
        <w:rPr>
          <w:rFonts w:ascii="ITCKabel LT Book" w:hAnsi="ITCKabel LT Book"/>
          <w:sz w:val="22"/>
          <w:szCs w:val="22"/>
        </w:rPr>
        <w:t>auf einen Stuhl</w:t>
      </w:r>
      <w:r w:rsidRPr="00362C56">
        <w:rPr>
          <w:rFonts w:ascii="ITCKabel LT Book" w:hAnsi="ITCKabel LT Book"/>
          <w:sz w:val="22"/>
          <w:szCs w:val="22"/>
        </w:rPr>
        <w:t>, reinigen sich mit einem Tupfer</w:t>
      </w:r>
      <w:r w:rsidR="00761D85">
        <w:rPr>
          <w:rFonts w:ascii="ITCKabel LT Book" w:hAnsi="ITCKabel LT Book"/>
          <w:sz w:val="22"/>
          <w:szCs w:val="22"/>
        </w:rPr>
        <w:t xml:space="preserve"> mit Desinfektionslösung</w:t>
      </w:r>
      <w:r w:rsidRPr="00362C56">
        <w:rPr>
          <w:rFonts w:ascii="ITCKabel LT Book" w:hAnsi="ITCKabel LT Book"/>
          <w:sz w:val="22"/>
          <w:szCs w:val="22"/>
        </w:rPr>
        <w:t xml:space="preserve"> die Ohrmuschel</w:t>
      </w:r>
      <w:r w:rsidR="00761D85">
        <w:rPr>
          <w:rFonts w:ascii="ITCKabel LT Book" w:hAnsi="ITCKabel LT Book"/>
          <w:sz w:val="22"/>
          <w:szCs w:val="22"/>
        </w:rPr>
        <w:t xml:space="preserve"> und warten auf die Behandlung.</w:t>
      </w:r>
    </w:p>
    <w:p w:rsidR="00087E7B" w:rsidRPr="00362C56" w:rsidRDefault="00087E7B" w:rsidP="00CB34D3">
      <w:pPr>
        <w:spacing w:after="60"/>
        <w:rPr>
          <w:rFonts w:ascii="ITCKabel LT Book" w:hAnsi="ITCKabel LT Book"/>
          <w:sz w:val="22"/>
          <w:szCs w:val="22"/>
        </w:rPr>
      </w:pPr>
      <w:r w:rsidRPr="00362C56">
        <w:rPr>
          <w:rFonts w:ascii="ITCKabel LT Book" w:hAnsi="ITCKabel LT Book"/>
          <w:sz w:val="22"/>
          <w:szCs w:val="22"/>
        </w:rPr>
        <w:t xml:space="preserve">Es </w:t>
      </w:r>
      <w:proofErr w:type="gramStart"/>
      <w:r w:rsidRPr="00362C56">
        <w:rPr>
          <w:rFonts w:ascii="ITCKabel LT Book" w:hAnsi="ITCKabel LT Book"/>
          <w:sz w:val="22"/>
          <w:szCs w:val="22"/>
        </w:rPr>
        <w:t>werden</w:t>
      </w:r>
      <w:proofErr w:type="gramEnd"/>
      <w:r w:rsidRPr="00362C56">
        <w:rPr>
          <w:rFonts w:ascii="ITCKabel LT Book" w:hAnsi="ITCKabel LT Book"/>
          <w:sz w:val="22"/>
          <w:szCs w:val="22"/>
        </w:rPr>
        <w:t xml:space="preserve"> </w:t>
      </w:r>
      <w:r w:rsidR="00761D85">
        <w:rPr>
          <w:rFonts w:ascii="ITCKabel LT Book" w:hAnsi="ITCKabel LT Book"/>
          <w:sz w:val="22"/>
          <w:szCs w:val="22"/>
        </w:rPr>
        <w:t xml:space="preserve">je </w:t>
      </w:r>
      <w:r w:rsidRPr="00362C56">
        <w:rPr>
          <w:rFonts w:ascii="ITCKabel LT Book" w:hAnsi="ITCKabel LT Book"/>
          <w:sz w:val="22"/>
          <w:szCs w:val="22"/>
        </w:rPr>
        <w:t xml:space="preserve">5 sehr feine Stahlnadeln in </w:t>
      </w:r>
      <w:r w:rsidR="00761D85">
        <w:rPr>
          <w:rFonts w:ascii="ITCKabel LT Book" w:hAnsi="ITCKabel LT Book"/>
          <w:sz w:val="22"/>
          <w:szCs w:val="22"/>
        </w:rPr>
        <w:t>beide</w:t>
      </w:r>
      <w:r w:rsidRPr="00362C56">
        <w:rPr>
          <w:rFonts w:ascii="ITCKabel LT Book" w:hAnsi="ITCKabel LT Book"/>
          <w:sz w:val="22"/>
          <w:szCs w:val="22"/>
        </w:rPr>
        <w:t xml:space="preserve"> Ohrmuscheln </w:t>
      </w:r>
      <w:r w:rsidR="00761D85">
        <w:rPr>
          <w:rFonts w:ascii="ITCKabel LT Book" w:hAnsi="ITCKabel LT Book"/>
          <w:sz w:val="22"/>
          <w:szCs w:val="22"/>
        </w:rPr>
        <w:t>gestochen. Dies kann einen leichten Schmerz verursachen, m</w:t>
      </w:r>
      <w:r w:rsidRPr="00362C56">
        <w:rPr>
          <w:rFonts w:ascii="ITCKabel LT Book" w:hAnsi="ITCKabel LT Book"/>
          <w:sz w:val="22"/>
          <w:szCs w:val="22"/>
        </w:rPr>
        <w:t xml:space="preserve">itunter aber auch </w:t>
      </w:r>
      <w:r w:rsidR="00761D85">
        <w:rPr>
          <w:rFonts w:ascii="ITCKabel LT Book" w:hAnsi="ITCKabel LT Book"/>
          <w:sz w:val="22"/>
          <w:szCs w:val="22"/>
        </w:rPr>
        <w:t>kaum</w:t>
      </w:r>
      <w:r w:rsidRPr="00362C56">
        <w:rPr>
          <w:rFonts w:ascii="ITCKabel LT Book" w:hAnsi="ITCKabel LT Book"/>
          <w:sz w:val="22"/>
          <w:szCs w:val="22"/>
        </w:rPr>
        <w:t xml:space="preserve"> zu spüren</w:t>
      </w:r>
      <w:r w:rsidR="00761D85">
        <w:rPr>
          <w:rFonts w:ascii="ITCKabel LT Book" w:hAnsi="ITCKabel LT Book"/>
          <w:sz w:val="22"/>
          <w:szCs w:val="22"/>
        </w:rPr>
        <w:t xml:space="preserve"> sein.</w:t>
      </w:r>
    </w:p>
    <w:p w:rsidR="00CB34D3" w:rsidRDefault="00087E7B" w:rsidP="00CB34D3">
      <w:pPr>
        <w:spacing w:after="60"/>
        <w:rPr>
          <w:rFonts w:ascii="ITCKabel LT Book" w:hAnsi="ITCKabel LT Book"/>
          <w:sz w:val="22"/>
          <w:szCs w:val="22"/>
        </w:rPr>
      </w:pPr>
      <w:r w:rsidRPr="00362C56">
        <w:rPr>
          <w:rFonts w:ascii="ITCKabel LT Book" w:hAnsi="ITCKabel LT Book"/>
          <w:sz w:val="22"/>
          <w:szCs w:val="22"/>
        </w:rPr>
        <w:t>Zusammen mit anderen Teilnehme</w:t>
      </w:r>
      <w:r w:rsidR="00616521">
        <w:rPr>
          <w:rFonts w:ascii="ITCKabel LT Book" w:hAnsi="ITCKabel LT Book"/>
          <w:sz w:val="22"/>
          <w:szCs w:val="22"/>
        </w:rPr>
        <w:t>nden</w:t>
      </w:r>
      <w:r w:rsidRPr="00362C56">
        <w:rPr>
          <w:rFonts w:ascii="ITCKabel LT Book" w:hAnsi="ITCKabel LT Book"/>
          <w:sz w:val="22"/>
          <w:szCs w:val="22"/>
        </w:rPr>
        <w:t xml:space="preserve"> sitzen Sie </w:t>
      </w:r>
      <w:r w:rsidR="005378B7">
        <w:rPr>
          <w:rFonts w:ascii="ITCKabel LT Book" w:hAnsi="ITCKabel LT Book"/>
          <w:sz w:val="22"/>
          <w:szCs w:val="22"/>
        </w:rPr>
        <w:t xml:space="preserve">ca. </w:t>
      </w:r>
      <w:r w:rsidRPr="00362C56">
        <w:rPr>
          <w:rFonts w:ascii="ITCKabel LT Book" w:hAnsi="ITCKabel LT Book"/>
          <w:sz w:val="22"/>
          <w:szCs w:val="22"/>
        </w:rPr>
        <w:t xml:space="preserve">30 Minuten mit den Nadeln. </w:t>
      </w:r>
      <w:r w:rsidR="00CB34D3">
        <w:rPr>
          <w:rFonts w:ascii="ITCKabel LT Book" w:hAnsi="ITCKabel LT Book"/>
          <w:sz w:val="22"/>
          <w:szCs w:val="22"/>
        </w:rPr>
        <w:t>Gönnen sie sich diese Zeitdauer als Auszeit</w:t>
      </w:r>
      <w:r w:rsidR="00CB34D3" w:rsidRPr="00362C56">
        <w:rPr>
          <w:rFonts w:ascii="ITCKabel LT Book" w:hAnsi="ITCKabel LT Book"/>
          <w:sz w:val="22"/>
          <w:szCs w:val="22"/>
        </w:rPr>
        <w:t xml:space="preserve"> </w:t>
      </w:r>
      <w:r w:rsidR="00CB34D3">
        <w:rPr>
          <w:rFonts w:ascii="ITCKabel LT Book" w:hAnsi="ITCKabel LT Book"/>
          <w:sz w:val="22"/>
          <w:szCs w:val="22"/>
        </w:rPr>
        <w:t xml:space="preserve">vom täglichen Machen und Müssen. </w:t>
      </w:r>
      <w:r w:rsidRPr="00362C56">
        <w:rPr>
          <w:rFonts w:ascii="ITCKabel LT Book" w:hAnsi="ITCKabel LT Book"/>
          <w:sz w:val="22"/>
          <w:szCs w:val="22"/>
        </w:rPr>
        <w:t xml:space="preserve">Sie sollten während dieser Zeit nicht essen, rauchen, trinken oder lesen. </w:t>
      </w:r>
    </w:p>
    <w:p w:rsidR="00087E7B" w:rsidRPr="00362C56" w:rsidRDefault="00087E7B" w:rsidP="00CB34D3">
      <w:pPr>
        <w:spacing w:after="60"/>
        <w:rPr>
          <w:rFonts w:ascii="ITCKabel LT Book" w:hAnsi="ITCKabel LT Book"/>
          <w:sz w:val="22"/>
          <w:szCs w:val="22"/>
        </w:rPr>
      </w:pPr>
      <w:r w:rsidRPr="00362C56">
        <w:rPr>
          <w:rFonts w:ascii="ITCKabel LT Book" w:hAnsi="ITCKabel LT Book"/>
          <w:sz w:val="22"/>
          <w:szCs w:val="22"/>
        </w:rPr>
        <w:t>Mitunter fallen Nadeln vorzeitig aus dem Ohr. Das bra</w:t>
      </w:r>
      <w:r w:rsidR="00D83C3F" w:rsidRPr="00362C56">
        <w:rPr>
          <w:rFonts w:ascii="ITCKabel LT Book" w:hAnsi="ITCKabel LT Book"/>
          <w:sz w:val="22"/>
          <w:szCs w:val="22"/>
        </w:rPr>
        <w:t>u</w:t>
      </w:r>
      <w:r w:rsidRPr="00362C56">
        <w:rPr>
          <w:rFonts w:ascii="ITCKabel LT Book" w:hAnsi="ITCKabel LT Book"/>
          <w:sz w:val="22"/>
          <w:szCs w:val="22"/>
        </w:rPr>
        <w:t>cht Sie nicht zu beunruhigen. Bitte laufen Sie  mit den Nadeln im Ohr nicht im Raum herum. Es ist eine gute Idee, vor der Behandlung zur Toilette zu gehen.</w:t>
      </w:r>
    </w:p>
    <w:p w:rsidR="00087E7B" w:rsidRPr="00362C56" w:rsidRDefault="00087E7B">
      <w:pPr>
        <w:rPr>
          <w:rFonts w:ascii="ITCKabel LT Book" w:hAnsi="ITCKabel LT Book"/>
          <w:sz w:val="22"/>
          <w:szCs w:val="22"/>
        </w:rPr>
      </w:pPr>
      <w:r w:rsidRPr="00362C56">
        <w:rPr>
          <w:rFonts w:ascii="ITCKabel LT Book" w:hAnsi="ITCKabel LT Book"/>
          <w:sz w:val="22"/>
          <w:szCs w:val="22"/>
        </w:rPr>
        <w:t>Anschliessend ziehen Sie sich die Nadeln vor einem Spiegel, entsorgen sie in einen Nadelcontainer und achten darauf, ob es eine Blutung gibt. Eine Blutung stillen Sie, indem Sie einen trockenen Zellstofftupfer 30 Sekunden lang ruhig auf die Hautstelle drücken.</w:t>
      </w:r>
    </w:p>
    <w:p w:rsidR="00DE251C" w:rsidRPr="00CB34D3" w:rsidRDefault="00CB34D3" w:rsidP="00CB34D3">
      <w:pPr>
        <w:spacing w:before="160" w:after="60"/>
        <w:rPr>
          <w:rFonts w:ascii="ITCKabel LT Book" w:hAnsi="ITCKabel LT Book"/>
          <w:b/>
          <w:sz w:val="22"/>
          <w:szCs w:val="22"/>
        </w:rPr>
      </w:pPr>
      <w:r w:rsidRPr="00CB34D3">
        <w:rPr>
          <w:rFonts w:ascii="ITCKabel LT Book" w:hAnsi="ITCKabel LT Book"/>
          <w:b/>
          <w:sz w:val="22"/>
          <w:szCs w:val="22"/>
        </w:rPr>
        <w:t>Komplikationen</w:t>
      </w:r>
    </w:p>
    <w:p w:rsidR="00BD213D" w:rsidRDefault="00DE251C">
      <w:pPr>
        <w:rPr>
          <w:rFonts w:ascii="ITCKabel LT Book" w:hAnsi="ITCKabel LT Book"/>
          <w:sz w:val="22"/>
          <w:szCs w:val="22"/>
        </w:rPr>
      </w:pPr>
      <w:r w:rsidRPr="00362C56">
        <w:rPr>
          <w:rFonts w:ascii="ITCKabel LT Book" w:hAnsi="ITCKabel LT Book"/>
          <w:sz w:val="22"/>
          <w:szCs w:val="22"/>
        </w:rPr>
        <w:t>Akupunktur verursacht sehr selten Ko</w:t>
      </w:r>
      <w:r w:rsidR="002A17EB" w:rsidRPr="00362C56">
        <w:rPr>
          <w:rFonts w:ascii="ITCKabel LT Book" w:hAnsi="ITCKabel LT Book"/>
          <w:sz w:val="22"/>
          <w:szCs w:val="22"/>
        </w:rPr>
        <w:t>mp</w:t>
      </w:r>
      <w:r w:rsidRPr="00362C56">
        <w:rPr>
          <w:rFonts w:ascii="ITCKabel LT Book" w:hAnsi="ITCKabel LT Book"/>
          <w:sz w:val="22"/>
          <w:szCs w:val="22"/>
        </w:rPr>
        <w:t>likationen oder Beschwerden</w:t>
      </w:r>
      <w:r w:rsidR="002A17EB" w:rsidRPr="00362C56">
        <w:rPr>
          <w:rFonts w:ascii="ITCKabel LT Book" w:hAnsi="ITCKabel LT Book"/>
          <w:sz w:val="22"/>
          <w:szCs w:val="22"/>
        </w:rPr>
        <w:t>. Eine</w:t>
      </w:r>
      <w:r w:rsidRPr="00362C56">
        <w:rPr>
          <w:rFonts w:ascii="ITCKabel LT Book" w:hAnsi="ITCKabel LT Book"/>
          <w:sz w:val="22"/>
          <w:szCs w:val="22"/>
        </w:rPr>
        <w:t xml:space="preserve"> dieser seltenen Komplikationen könnte eine Entzündung der Akupunkturstelle sein. Diese muss dann von einem Arzt behandelt werden. Selten kommt es zu </w:t>
      </w:r>
      <w:smartTag w:uri="urn:schemas-microsoft-com:office:smarttags" w:element="PersonName">
        <w:r w:rsidRPr="00362C56">
          <w:rPr>
            <w:rFonts w:ascii="ITCKabel LT Book" w:hAnsi="ITCKabel LT Book"/>
            <w:sz w:val="22"/>
            <w:szCs w:val="22"/>
          </w:rPr>
          <w:t>Kreis</w:t>
        </w:r>
      </w:smartTag>
      <w:r w:rsidRPr="00362C56">
        <w:rPr>
          <w:rFonts w:ascii="ITCKabel LT Book" w:hAnsi="ITCKabel LT Book"/>
          <w:sz w:val="22"/>
          <w:szCs w:val="22"/>
        </w:rPr>
        <w:t>laufreaktionen oder Kopfschmerzen. Dann werden die Nadeln gezogen. Wenn Sie weitere Fragen haben, fragen Sie Ihre/n Akupunkteur/in.</w:t>
      </w:r>
    </w:p>
    <w:p w:rsidR="00BD213D" w:rsidRPr="00BD213D" w:rsidRDefault="00BD213D" w:rsidP="00BD213D">
      <w:pPr>
        <w:spacing w:before="160" w:after="60"/>
        <w:rPr>
          <w:rFonts w:ascii="ITCKabel LT Book" w:hAnsi="ITCKabel LT Book"/>
          <w:b/>
          <w:sz w:val="22"/>
          <w:szCs w:val="22"/>
        </w:rPr>
      </w:pPr>
      <w:r w:rsidRPr="00BD213D">
        <w:rPr>
          <w:rFonts w:ascii="ITCKabel LT Book" w:hAnsi="ITCKabel LT Book"/>
          <w:b/>
          <w:sz w:val="22"/>
          <w:szCs w:val="22"/>
        </w:rPr>
        <w:t>Zusatzpunkte</w:t>
      </w:r>
    </w:p>
    <w:p w:rsidR="00BD213D" w:rsidRPr="00362C56" w:rsidRDefault="00BD213D">
      <w:pPr>
        <w:rPr>
          <w:rFonts w:ascii="ITCKabel LT Book" w:hAnsi="ITCKabel LT Book"/>
          <w:sz w:val="22"/>
          <w:szCs w:val="22"/>
        </w:rPr>
      </w:pPr>
      <w:r>
        <w:rPr>
          <w:rFonts w:ascii="ITCKabel LT Book" w:hAnsi="ITCKabel LT Book"/>
          <w:sz w:val="22"/>
          <w:szCs w:val="22"/>
        </w:rPr>
        <w:t>In vielen Programmen werden neben den 5 Ohrpunkten auch wenige Körperakupunkturpunkte angeboten. 5 Punkte am Kopf (Schlafkranz) könnten dazu beitragen, Schlafstörungen zu lindern. Ein Punkt auf der Stirn fördert innere Klarheit und kann bei Kopfschmerzen angezeigt sein.</w:t>
      </w:r>
    </w:p>
    <w:sectPr w:rsidR="00BD213D" w:rsidRPr="00362C56" w:rsidSect="002A17EB">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TCKabel LT Book">
    <w:panose1 w:val="02000506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E7B"/>
    <w:rsid w:val="00087E7B"/>
    <w:rsid w:val="0018545F"/>
    <w:rsid w:val="001B7970"/>
    <w:rsid w:val="002A17EB"/>
    <w:rsid w:val="00362C56"/>
    <w:rsid w:val="00445860"/>
    <w:rsid w:val="00475989"/>
    <w:rsid w:val="005378B7"/>
    <w:rsid w:val="00616521"/>
    <w:rsid w:val="00701277"/>
    <w:rsid w:val="00761D85"/>
    <w:rsid w:val="008167E5"/>
    <w:rsid w:val="00921932"/>
    <w:rsid w:val="009F7B79"/>
    <w:rsid w:val="00AA2697"/>
    <w:rsid w:val="00B15995"/>
    <w:rsid w:val="00BD213D"/>
    <w:rsid w:val="00CB34D3"/>
    <w:rsid w:val="00D83C3F"/>
    <w:rsid w:val="00DE251C"/>
    <w:rsid w:val="00ED7E94"/>
    <w:rsid w:val="00FC58FE"/>
    <w:rsid w:val="00FF35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Nada1">
    <w:name w:val="Nada1"/>
    <w:basedOn w:val="Standard"/>
    <w:rsid w:val="0018545F"/>
    <w:rPr>
      <w:bCs/>
      <w:sz w:val="40"/>
      <w:szCs w:val="40"/>
    </w:rPr>
  </w:style>
  <w:style w:type="paragraph" w:customStyle="1" w:styleId="Nada2">
    <w:name w:val="Nada2"/>
    <w:basedOn w:val="Standard"/>
    <w:rsid w:val="0018545F"/>
    <w:rPr>
      <w:bCs/>
      <w:spacing w:val="20"/>
      <w:sz w:val="32"/>
      <w:szCs w:val="32"/>
    </w:rPr>
  </w:style>
  <w:style w:type="paragraph" w:customStyle="1" w:styleId="Nada3">
    <w:name w:val="Nada3"/>
    <w:basedOn w:val="Standard"/>
    <w:rsid w:val="0018545F"/>
    <w:rPr>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Nada1">
    <w:name w:val="Nada1"/>
    <w:basedOn w:val="Standard"/>
    <w:rsid w:val="0018545F"/>
    <w:rPr>
      <w:bCs/>
      <w:sz w:val="40"/>
      <w:szCs w:val="40"/>
    </w:rPr>
  </w:style>
  <w:style w:type="paragraph" w:customStyle="1" w:styleId="Nada2">
    <w:name w:val="Nada2"/>
    <w:basedOn w:val="Standard"/>
    <w:rsid w:val="0018545F"/>
    <w:rPr>
      <w:bCs/>
      <w:spacing w:val="20"/>
      <w:sz w:val="32"/>
      <w:szCs w:val="32"/>
    </w:rPr>
  </w:style>
  <w:style w:type="paragraph" w:customStyle="1" w:styleId="Nada3">
    <w:name w:val="Nada3"/>
    <w:basedOn w:val="Standard"/>
    <w:rsid w:val="0018545F"/>
    <w:rPr>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2997</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Informationsblatt über Akupunktur</vt:lpstr>
      <vt:lpstr>Informationsblatt über Akupunktur</vt:lpstr>
    </vt:vector>
  </TitlesOfParts>
  <Company>Schul- und Sportdepartement der Stadt Zürich</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über Akupunktur</dc:title>
  <dc:creator>ZENBOOK</dc:creator>
  <cp:lastModifiedBy>ZENBOOK</cp:lastModifiedBy>
  <cp:revision>2</cp:revision>
  <cp:lastPrinted>2018-10-16T12:49:00Z</cp:lastPrinted>
  <dcterms:created xsi:type="dcterms:W3CDTF">2022-04-24T15:29:00Z</dcterms:created>
  <dcterms:modified xsi:type="dcterms:W3CDTF">2022-04-24T15:29:00Z</dcterms:modified>
</cp:coreProperties>
</file>